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D6B37" w14:textId="77777777" w:rsidR="00992EF1" w:rsidRPr="00C12760" w:rsidRDefault="00992EF1" w:rsidP="00992EF1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276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Table 1: The logic grid or search terms used in searching researches on considering </w:t>
      </w:r>
      <w:proofErr w:type="spellStart"/>
      <w:r w:rsidRPr="00C12760">
        <w:rPr>
          <w:rFonts w:ascii="Times New Roman" w:hAnsi="Times New Roman" w:cs="Times New Roman"/>
          <w:b/>
          <w:color w:val="000000"/>
          <w:sz w:val="24"/>
          <w:szCs w:val="24"/>
        </w:rPr>
        <w:t>CoCoPop</w:t>
      </w:r>
      <w:proofErr w:type="spellEnd"/>
      <w:r w:rsidRPr="00C1276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mnemonics</w:t>
      </w:r>
    </w:p>
    <w:tbl>
      <w:tblPr>
        <w:tblStyle w:val="TableGrid"/>
        <w:tblpPr w:leftFromText="180" w:rightFromText="180" w:vertAnchor="page" w:horzAnchor="margin" w:tblpY="2416"/>
        <w:tblW w:w="9895" w:type="dxa"/>
        <w:tblLook w:val="04A0" w:firstRow="1" w:lastRow="0" w:firstColumn="1" w:lastColumn="0" w:noHBand="0" w:noVBand="1"/>
      </w:tblPr>
      <w:tblGrid>
        <w:gridCol w:w="2515"/>
        <w:gridCol w:w="3780"/>
        <w:gridCol w:w="3600"/>
      </w:tblGrid>
      <w:tr w:rsidR="00992EF1" w:rsidRPr="00992EF1" w14:paraId="3AC1359B" w14:textId="77777777" w:rsidTr="00992EF1">
        <w:trPr>
          <w:trHeight w:val="269"/>
        </w:trPr>
        <w:tc>
          <w:tcPr>
            <w:tcW w:w="2515" w:type="dxa"/>
          </w:tcPr>
          <w:p w14:paraId="1AA31906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Condition </w:t>
            </w:r>
          </w:p>
        </w:tc>
        <w:tc>
          <w:tcPr>
            <w:tcW w:w="3780" w:type="dxa"/>
          </w:tcPr>
          <w:p w14:paraId="7E03C98D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Context</w:t>
            </w:r>
          </w:p>
        </w:tc>
        <w:tc>
          <w:tcPr>
            <w:tcW w:w="3600" w:type="dxa"/>
          </w:tcPr>
          <w:p w14:paraId="72582646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Population  </w:t>
            </w:r>
          </w:p>
        </w:tc>
      </w:tr>
      <w:tr w:rsidR="00992EF1" w:rsidRPr="00992EF1" w14:paraId="396635AD" w14:textId="77777777" w:rsidTr="00992EF1">
        <w:tc>
          <w:tcPr>
            <w:tcW w:w="2515" w:type="dxa"/>
          </w:tcPr>
          <w:p w14:paraId="21323D9F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Fertility</w:t>
            </w:r>
          </w:p>
        </w:tc>
        <w:tc>
          <w:tcPr>
            <w:tcW w:w="3780" w:type="dxa"/>
          </w:tcPr>
          <w:p w14:paraId="1F72CD16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Third world country</w:t>
            </w:r>
          </w:p>
        </w:tc>
        <w:tc>
          <w:tcPr>
            <w:tcW w:w="3600" w:type="dxa"/>
          </w:tcPr>
          <w:p w14:paraId="1232940B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Women </w:t>
            </w:r>
          </w:p>
        </w:tc>
      </w:tr>
      <w:tr w:rsidR="00992EF1" w:rsidRPr="00992EF1" w14:paraId="331DC9AB" w14:textId="77777777" w:rsidTr="00992EF1">
        <w:tc>
          <w:tcPr>
            <w:tcW w:w="2515" w:type="dxa"/>
          </w:tcPr>
          <w:p w14:paraId="2125F2DC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of Children </w:t>
            </w:r>
          </w:p>
        </w:tc>
        <w:tc>
          <w:tcPr>
            <w:tcW w:w="3780" w:type="dxa"/>
          </w:tcPr>
          <w:p w14:paraId="47E2A090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Developing Country </w:t>
            </w:r>
          </w:p>
        </w:tc>
        <w:tc>
          <w:tcPr>
            <w:tcW w:w="3600" w:type="dxa"/>
          </w:tcPr>
          <w:p w14:paraId="5C368875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Reproductive age group women</w:t>
            </w:r>
          </w:p>
        </w:tc>
      </w:tr>
      <w:tr w:rsidR="00992EF1" w:rsidRPr="00992EF1" w14:paraId="53685638" w14:textId="77777777" w:rsidTr="00992EF1">
        <w:tc>
          <w:tcPr>
            <w:tcW w:w="2515" w:type="dxa"/>
          </w:tcPr>
          <w:p w14:paraId="18CE84CF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Fecundity </w:t>
            </w:r>
          </w:p>
        </w:tc>
        <w:tc>
          <w:tcPr>
            <w:tcW w:w="3780" w:type="dxa"/>
          </w:tcPr>
          <w:p w14:paraId="45C9AAF4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Low income country </w:t>
            </w:r>
          </w:p>
        </w:tc>
        <w:tc>
          <w:tcPr>
            <w:tcW w:w="3600" w:type="dxa"/>
          </w:tcPr>
          <w:p w14:paraId="64B01D7E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Women aged 15-49 years </w:t>
            </w:r>
          </w:p>
        </w:tc>
      </w:tr>
      <w:tr w:rsidR="00992EF1" w:rsidRPr="00992EF1" w14:paraId="1CDC315E" w14:textId="77777777" w:rsidTr="00992EF1">
        <w:tc>
          <w:tcPr>
            <w:tcW w:w="2515" w:type="dxa"/>
            <w:vMerge w:val="restart"/>
          </w:tcPr>
          <w:p w14:paraId="64C08E50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A208973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D45DA51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Horn of Africa</w:t>
            </w:r>
          </w:p>
        </w:tc>
        <w:tc>
          <w:tcPr>
            <w:tcW w:w="3600" w:type="dxa"/>
            <w:vMerge w:val="restart"/>
          </w:tcPr>
          <w:p w14:paraId="5BD53196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1908C10F" w14:textId="77777777" w:rsidTr="00992EF1">
        <w:tc>
          <w:tcPr>
            <w:tcW w:w="2515" w:type="dxa"/>
            <w:vMerge/>
          </w:tcPr>
          <w:p w14:paraId="465EAFE0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98DFE37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Eastern Africa</w:t>
            </w:r>
          </w:p>
        </w:tc>
        <w:tc>
          <w:tcPr>
            <w:tcW w:w="3600" w:type="dxa"/>
            <w:vMerge/>
          </w:tcPr>
          <w:p w14:paraId="175E55A8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0FD36B7E" w14:textId="77777777" w:rsidTr="00992EF1">
        <w:tc>
          <w:tcPr>
            <w:tcW w:w="2515" w:type="dxa"/>
            <w:vMerge/>
          </w:tcPr>
          <w:p w14:paraId="7FE32AAC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8E8FA9A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Gulf of Aden</w:t>
            </w:r>
          </w:p>
        </w:tc>
        <w:tc>
          <w:tcPr>
            <w:tcW w:w="3600" w:type="dxa"/>
            <w:vMerge/>
          </w:tcPr>
          <w:p w14:paraId="2CE2B200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4A3D0760" w14:textId="77777777" w:rsidTr="00992EF1">
        <w:tc>
          <w:tcPr>
            <w:tcW w:w="2515" w:type="dxa"/>
            <w:vMerge/>
          </w:tcPr>
          <w:p w14:paraId="3CCF6ACF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C415D37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Ethiopia</w:t>
            </w:r>
          </w:p>
        </w:tc>
        <w:tc>
          <w:tcPr>
            <w:tcW w:w="3600" w:type="dxa"/>
            <w:vMerge/>
          </w:tcPr>
          <w:p w14:paraId="72A1F4E6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540A81EA" w14:textId="77777777" w:rsidTr="00992EF1">
        <w:tc>
          <w:tcPr>
            <w:tcW w:w="2515" w:type="dxa"/>
            <w:vMerge/>
          </w:tcPr>
          <w:p w14:paraId="2250D667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123DEFCF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Amhara region </w:t>
            </w:r>
          </w:p>
        </w:tc>
        <w:tc>
          <w:tcPr>
            <w:tcW w:w="3600" w:type="dxa"/>
            <w:vMerge/>
          </w:tcPr>
          <w:p w14:paraId="6D258920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3AB26D59" w14:textId="77777777" w:rsidTr="00992EF1">
        <w:tc>
          <w:tcPr>
            <w:tcW w:w="2515" w:type="dxa"/>
            <w:vMerge/>
          </w:tcPr>
          <w:p w14:paraId="3226E06D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187C7716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Oromia region </w:t>
            </w:r>
          </w:p>
        </w:tc>
        <w:tc>
          <w:tcPr>
            <w:tcW w:w="3600" w:type="dxa"/>
            <w:vMerge/>
          </w:tcPr>
          <w:p w14:paraId="79F15763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4860180F" w14:textId="77777777" w:rsidTr="00992EF1">
        <w:tc>
          <w:tcPr>
            <w:tcW w:w="2515" w:type="dxa"/>
            <w:vMerge/>
          </w:tcPr>
          <w:p w14:paraId="6A19B6E3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78A0E35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Afar region</w:t>
            </w:r>
          </w:p>
        </w:tc>
        <w:tc>
          <w:tcPr>
            <w:tcW w:w="3600" w:type="dxa"/>
            <w:vMerge/>
          </w:tcPr>
          <w:p w14:paraId="06500F1A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20D24826" w14:textId="77777777" w:rsidTr="00992EF1">
        <w:tc>
          <w:tcPr>
            <w:tcW w:w="2515" w:type="dxa"/>
            <w:vMerge/>
          </w:tcPr>
          <w:p w14:paraId="2987D975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BAE2775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Gambella</w:t>
            </w:r>
            <w:proofErr w:type="spellEnd"/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region </w:t>
            </w:r>
          </w:p>
        </w:tc>
        <w:tc>
          <w:tcPr>
            <w:tcW w:w="3600" w:type="dxa"/>
            <w:vMerge/>
          </w:tcPr>
          <w:p w14:paraId="432C980F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992EF1" w:rsidRPr="00992EF1" w14:paraId="2056CF3F" w14:textId="77777777" w:rsidTr="00992EF1">
        <w:tc>
          <w:tcPr>
            <w:tcW w:w="2515" w:type="dxa"/>
            <w:vMerge/>
          </w:tcPr>
          <w:p w14:paraId="3E26A555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BA18B50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Tigray region </w:t>
            </w:r>
          </w:p>
        </w:tc>
        <w:tc>
          <w:tcPr>
            <w:tcW w:w="3600" w:type="dxa"/>
            <w:vMerge/>
          </w:tcPr>
          <w:p w14:paraId="2F6A694F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309C7F5E" w14:textId="77777777" w:rsidTr="00992EF1">
        <w:tc>
          <w:tcPr>
            <w:tcW w:w="2515" w:type="dxa"/>
            <w:vMerge/>
          </w:tcPr>
          <w:p w14:paraId="3D596BAB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A845969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Benishangulgumz</w:t>
            </w:r>
            <w:proofErr w:type="spellEnd"/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region</w:t>
            </w:r>
          </w:p>
        </w:tc>
        <w:tc>
          <w:tcPr>
            <w:tcW w:w="3600" w:type="dxa"/>
            <w:vMerge/>
          </w:tcPr>
          <w:p w14:paraId="3266E644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7D54F910" w14:textId="77777777" w:rsidTr="00992EF1">
        <w:tc>
          <w:tcPr>
            <w:tcW w:w="2515" w:type="dxa"/>
            <w:vMerge/>
          </w:tcPr>
          <w:p w14:paraId="7ECF099E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7B0F5BF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Harari region</w:t>
            </w:r>
          </w:p>
        </w:tc>
        <w:tc>
          <w:tcPr>
            <w:tcW w:w="3600" w:type="dxa"/>
            <w:vMerge/>
          </w:tcPr>
          <w:p w14:paraId="0AD08A44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3B4E0C92" w14:textId="77777777" w:rsidTr="00992EF1">
        <w:tc>
          <w:tcPr>
            <w:tcW w:w="2515" w:type="dxa"/>
            <w:vMerge/>
          </w:tcPr>
          <w:p w14:paraId="3FE3DB04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355FA34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SNNP</w:t>
            </w:r>
          </w:p>
        </w:tc>
        <w:tc>
          <w:tcPr>
            <w:tcW w:w="3600" w:type="dxa"/>
            <w:vMerge/>
          </w:tcPr>
          <w:p w14:paraId="346C56E3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094C20E4" w14:textId="77777777" w:rsidTr="00992EF1">
        <w:tc>
          <w:tcPr>
            <w:tcW w:w="2515" w:type="dxa"/>
            <w:vMerge/>
          </w:tcPr>
          <w:p w14:paraId="3C45092B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F7D7F14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Somalia region</w:t>
            </w:r>
          </w:p>
        </w:tc>
        <w:tc>
          <w:tcPr>
            <w:tcW w:w="3600" w:type="dxa"/>
            <w:vMerge/>
          </w:tcPr>
          <w:p w14:paraId="4C80EE8B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6EF5DFEF" w14:textId="77777777" w:rsidTr="00992EF1">
        <w:tc>
          <w:tcPr>
            <w:tcW w:w="2515" w:type="dxa"/>
            <w:vMerge/>
          </w:tcPr>
          <w:p w14:paraId="48968EDD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2F38B6D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Addis Ababa administrator</w:t>
            </w:r>
          </w:p>
        </w:tc>
        <w:tc>
          <w:tcPr>
            <w:tcW w:w="3600" w:type="dxa"/>
            <w:vMerge/>
          </w:tcPr>
          <w:p w14:paraId="6438B7F3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2EF1" w:rsidRPr="00992EF1" w14:paraId="30CAE3D0" w14:textId="77777777" w:rsidTr="00992EF1">
        <w:tc>
          <w:tcPr>
            <w:tcW w:w="2515" w:type="dxa"/>
            <w:vMerge/>
          </w:tcPr>
          <w:p w14:paraId="699CBAEC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CBBED8A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Dire-</w:t>
            </w:r>
            <w:proofErr w:type="spellStart"/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Dawa</w:t>
            </w:r>
            <w:proofErr w:type="spellEnd"/>
            <w:r w:rsidRPr="00992EF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administrator </w:t>
            </w:r>
          </w:p>
        </w:tc>
        <w:tc>
          <w:tcPr>
            <w:tcW w:w="3600" w:type="dxa"/>
            <w:vMerge/>
          </w:tcPr>
          <w:p w14:paraId="1094A000" w14:textId="77777777" w:rsidR="00992EF1" w:rsidRPr="00992EF1" w:rsidRDefault="00992EF1" w:rsidP="00992E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CB0F468" w14:textId="77777777" w:rsidR="00992EF1" w:rsidRDefault="00992EF1" w:rsidP="00992EF1"/>
    <w:sectPr w:rsidR="00992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EF1"/>
    <w:rsid w:val="0099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879B2"/>
  <w15:chartTrackingRefBased/>
  <w15:docId w15:val="{596758ED-BCED-4EBF-9D92-526C7550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2E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2019-06-25T16:37:00Z</dcterms:created>
  <dcterms:modified xsi:type="dcterms:W3CDTF">2019-06-25T16:38:00Z</dcterms:modified>
</cp:coreProperties>
</file>